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8FCF" w14:textId="77777777" w:rsidR="000F65D2" w:rsidRPr="000F65D2" w:rsidRDefault="000F65D2" w:rsidP="000F65D2">
      <w:pPr>
        <w:jc w:val="center"/>
        <w:rPr>
          <w:b/>
          <w:bCs/>
        </w:rPr>
      </w:pPr>
      <w:r w:rsidRPr="000F65D2">
        <w:rPr>
          <w:b/>
          <w:bCs/>
        </w:rPr>
        <w:t>Notice of Consolidated Polling Locations</w:t>
      </w:r>
    </w:p>
    <w:p w14:paraId="2371E7C5" w14:textId="6253B0FE" w:rsidR="000F65D2" w:rsidRPr="000F65D2" w:rsidRDefault="000F65D2" w:rsidP="000F65D2">
      <w:pPr>
        <w:jc w:val="center"/>
      </w:pPr>
      <w:r>
        <w:rPr>
          <w:b/>
          <w:bCs/>
        </w:rPr>
        <w:t xml:space="preserve">Special </w:t>
      </w:r>
      <w:r w:rsidRPr="000F65D2">
        <w:rPr>
          <w:b/>
          <w:bCs/>
        </w:rPr>
        <w:t>Election Date: Tuesday, May 5, 2026</w:t>
      </w:r>
      <w:r w:rsidRPr="000F65D2">
        <w:br/>
      </w:r>
      <w:r w:rsidRPr="000F65D2">
        <w:rPr>
          <w:b/>
          <w:bCs/>
        </w:rPr>
        <w:t>St. Joseph County, Michigan</w:t>
      </w:r>
    </w:p>
    <w:p w14:paraId="63D535CC" w14:textId="77777777" w:rsidR="000F65D2" w:rsidRPr="000F65D2" w:rsidRDefault="000F65D2" w:rsidP="000F65D2">
      <w:r w:rsidRPr="000F65D2">
        <w:t xml:space="preserve">For the May 5, </w:t>
      </w:r>
      <w:proofErr w:type="gramStart"/>
      <w:r w:rsidRPr="000F65D2">
        <w:t>2026</w:t>
      </w:r>
      <w:proofErr w:type="gramEnd"/>
      <w:r w:rsidRPr="000F65D2">
        <w:t xml:space="preserve"> election, certain polling locations have been consolidated for the ballot proposals listed below.</w:t>
      </w:r>
    </w:p>
    <w:p w14:paraId="462F0099" w14:textId="06B676E1" w:rsidR="000F65D2" w:rsidRPr="000F65D2" w:rsidRDefault="000F65D2" w:rsidP="000F65D2">
      <w:r w:rsidRPr="000F65D2">
        <w:rPr>
          <w:b/>
          <w:bCs/>
        </w:rPr>
        <w:t>Polling Locations</w:t>
      </w:r>
      <w:r>
        <w:rPr>
          <w:b/>
          <w:bCs/>
        </w:rPr>
        <w:t xml:space="preserve"> - </w:t>
      </w:r>
      <w:r w:rsidRPr="000F65D2">
        <w:t xml:space="preserve">Voters should report to the following locations based on their </w:t>
      </w:r>
      <w:r w:rsidRPr="000F65D2">
        <w:rPr>
          <w:b/>
          <w:bCs/>
        </w:rPr>
        <w:t>school district</w:t>
      </w:r>
      <w:r w:rsidRPr="000F65D2">
        <w:t>:</w:t>
      </w:r>
    </w:p>
    <w:p w14:paraId="1436C7E0" w14:textId="7C89FF9F" w:rsidR="000F65D2" w:rsidRPr="000F65D2" w:rsidRDefault="000F65D2" w:rsidP="000F65D2">
      <w:pPr>
        <w:numPr>
          <w:ilvl w:val="0"/>
          <w:numId w:val="1"/>
        </w:numPr>
      </w:pPr>
      <w:r>
        <w:rPr>
          <w:b/>
          <w:bCs/>
        </w:rPr>
        <w:t xml:space="preserve">COLON COMMUNITY SCHOOLS: </w:t>
      </w:r>
      <w:r w:rsidRPr="000F65D2">
        <w:t>Colon</w:t>
      </w:r>
      <w:r w:rsidRPr="000F65D2">
        <w:t xml:space="preserve"> Township Hall</w:t>
      </w:r>
      <w:r w:rsidRPr="000F65D2">
        <w:br/>
        <w:t>132 N. Blackstone Avenue, Colon, MI 49040</w:t>
      </w:r>
    </w:p>
    <w:p w14:paraId="149E8B22" w14:textId="51E0932E" w:rsidR="000F65D2" w:rsidRPr="000F65D2" w:rsidRDefault="000F65D2" w:rsidP="000F65D2">
      <w:pPr>
        <w:numPr>
          <w:ilvl w:val="0"/>
          <w:numId w:val="1"/>
        </w:numPr>
      </w:pPr>
      <w:r w:rsidRPr="000F65D2">
        <w:rPr>
          <w:b/>
          <w:bCs/>
        </w:rPr>
        <w:t xml:space="preserve">KALAMAZOO REGIONAL EDUCATIONAL SERVICES AGENCY (KRESA), </w:t>
      </w:r>
      <w:r>
        <w:rPr>
          <w:b/>
          <w:bCs/>
        </w:rPr>
        <w:t>for St. Joseph County voters</w:t>
      </w:r>
      <w:r w:rsidRPr="000F65D2">
        <w:rPr>
          <w:b/>
          <w:bCs/>
        </w:rPr>
        <w:t xml:space="preserve">: </w:t>
      </w:r>
      <w:r w:rsidRPr="000F65D2">
        <w:t>Mendon Township Hall</w:t>
      </w:r>
      <w:r>
        <w:t xml:space="preserve">, </w:t>
      </w:r>
      <w:r w:rsidRPr="000F65D2">
        <w:t>136 W. Main Street, Mendon, MI 49072</w:t>
      </w:r>
    </w:p>
    <w:p w14:paraId="214C5804" w14:textId="73321167" w:rsidR="000F65D2" w:rsidRPr="000F65D2" w:rsidRDefault="000F65D2" w:rsidP="000F65D2">
      <w:pPr>
        <w:numPr>
          <w:ilvl w:val="0"/>
          <w:numId w:val="1"/>
        </w:numPr>
      </w:pPr>
      <w:r>
        <w:rPr>
          <w:b/>
          <w:bCs/>
        </w:rPr>
        <w:t xml:space="preserve">STURGIS PUBLIC SCHOOLS: </w:t>
      </w:r>
      <w:r w:rsidRPr="000F65D2">
        <w:t>Sturges-Young Center for the Arts</w:t>
      </w:r>
      <w:r>
        <w:t xml:space="preserve">, </w:t>
      </w:r>
      <w:r w:rsidRPr="000F65D2">
        <w:t xml:space="preserve">201 N. </w:t>
      </w:r>
      <w:proofErr w:type="spellStart"/>
      <w:r w:rsidRPr="000F65D2">
        <w:t>Nottawa</w:t>
      </w:r>
      <w:proofErr w:type="spellEnd"/>
      <w:r w:rsidRPr="000F65D2">
        <w:t xml:space="preserve"> Road, Sturgis, MI 49091</w:t>
      </w:r>
    </w:p>
    <w:p w14:paraId="74A6293B" w14:textId="010454F0" w:rsidR="000F65D2" w:rsidRPr="000F65D2" w:rsidRDefault="000F65D2" w:rsidP="000F65D2">
      <w:r w:rsidRPr="000F65D2">
        <w:t>Residents of townships participating in consolidated precincts will vote at the designated host location listed above.</w:t>
      </w:r>
      <w:r>
        <w:t xml:space="preserve">  </w:t>
      </w:r>
      <w:r w:rsidRPr="000F65D2">
        <w:rPr>
          <w:b/>
          <w:bCs/>
        </w:rPr>
        <w:t>Poll Hours</w:t>
      </w:r>
      <w:r>
        <w:rPr>
          <w:b/>
          <w:bCs/>
        </w:rPr>
        <w:t>:</w:t>
      </w:r>
      <w:r w:rsidRPr="000F65D2">
        <w:t xml:space="preserve"> open from </w:t>
      </w:r>
      <w:r w:rsidRPr="000F65D2">
        <w:rPr>
          <w:b/>
          <w:bCs/>
        </w:rPr>
        <w:t>7:00 a.m. to 8:00 p.m.</w:t>
      </w:r>
    </w:p>
    <w:p w14:paraId="0CA52CB3" w14:textId="77777777" w:rsidR="000F65D2" w:rsidRPr="000F65D2" w:rsidRDefault="000F65D2" w:rsidP="000F65D2">
      <w:r w:rsidRPr="000F65D2">
        <w:t>For questions, please contact your local Township or City Clerk.</w:t>
      </w:r>
    </w:p>
    <w:p w14:paraId="37B08739" w14:textId="2E54ACD5" w:rsidR="000F65D2" w:rsidRPr="000F65D2" w:rsidRDefault="000F65D2" w:rsidP="000F65D2"/>
    <w:p w14:paraId="7CFDC492" w14:textId="77777777" w:rsidR="00777606" w:rsidRDefault="00777606"/>
    <w:sectPr w:rsidR="0077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61D4"/>
    <w:multiLevelType w:val="multilevel"/>
    <w:tmpl w:val="83E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D3FDB"/>
    <w:multiLevelType w:val="multilevel"/>
    <w:tmpl w:val="E9AE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64A44"/>
    <w:multiLevelType w:val="multilevel"/>
    <w:tmpl w:val="ADAE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743563">
    <w:abstractNumId w:val="2"/>
  </w:num>
  <w:num w:numId="2" w16cid:durableId="1167094968">
    <w:abstractNumId w:val="1"/>
  </w:num>
  <w:num w:numId="3" w16cid:durableId="24492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D2"/>
    <w:rsid w:val="000F65D2"/>
    <w:rsid w:val="00777606"/>
    <w:rsid w:val="008D6CF1"/>
    <w:rsid w:val="00B5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EC32"/>
  <w15:chartTrackingRefBased/>
  <w15:docId w15:val="{8DFED3FB-26F1-49E3-B674-9641B52F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5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65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762</Characters>
  <Application>Microsoft Office Word</Application>
  <DocSecurity>0</DocSecurity>
  <Lines>18</Lines>
  <Paragraphs>13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Bliss</dc:creator>
  <cp:keywords/>
  <dc:description/>
  <cp:lastModifiedBy>Melissa Bliss</cp:lastModifiedBy>
  <cp:revision>1</cp:revision>
  <dcterms:created xsi:type="dcterms:W3CDTF">2026-02-19T20:11:00Z</dcterms:created>
  <dcterms:modified xsi:type="dcterms:W3CDTF">2026-02-19T20:18:00Z</dcterms:modified>
</cp:coreProperties>
</file>