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D9C12C" w14:textId="30D461A5" w:rsidR="00145BFB" w:rsidRPr="00145BFB" w:rsidRDefault="00145BFB" w:rsidP="00145BFB">
      <w:pPr>
        <w:spacing w:after="0"/>
        <w:jc w:val="center"/>
      </w:pPr>
      <w:r w:rsidRPr="00145BFB">
        <w:t>EMERGENCY TELEPHONE SERVICES RENEWAL</w:t>
      </w:r>
    </w:p>
    <w:p w14:paraId="13061926" w14:textId="7716E970" w:rsidR="00145BFB" w:rsidRPr="00145BFB" w:rsidRDefault="00145BFB" w:rsidP="00145BFB">
      <w:pPr>
        <w:spacing w:after="0"/>
        <w:jc w:val="center"/>
      </w:pPr>
      <w:r w:rsidRPr="00145BFB">
        <w:t>(911 SERVICES) MILLAGE QUESTION</w:t>
      </w:r>
    </w:p>
    <w:p w14:paraId="213726A6" w14:textId="77777777" w:rsidR="00145BFB" w:rsidRPr="00145BFB" w:rsidRDefault="00145BFB" w:rsidP="00145BFB">
      <w:pPr>
        <w:spacing w:after="0"/>
        <w:jc w:val="center"/>
        <w:rPr>
          <w:b/>
          <w:bCs/>
        </w:rPr>
      </w:pPr>
    </w:p>
    <w:p w14:paraId="6073F54D" w14:textId="44808F4B" w:rsidR="00145BFB" w:rsidRPr="00145BFB" w:rsidRDefault="00145BFB" w:rsidP="00145BFB">
      <w:pPr>
        <w:ind w:firstLine="720"/>
        <w:rPr>
          <w:rFonts w:ascii="Times New Roman" w:hAnsi="Times New Roman" w:cs="Times New Roman"/>
        </w:rPr>
      </w:pPr>
      <w:r w:rsidRPr="00145BFB">
        <w:rPr>
          <w:rFonts w:ascii="Times New Roman" w:hAnsi="Times New Roman" w:cs="Times New Roman"/>
        </w:rPr>
        <w:t xml:space="preserve">For the purpose of renewing funding for the continued operation of the comprehensive, county-wide 911 emergency telephone and dispatch system, shall the Constitutional limitation upon the total amount of taxes which may be assessed in one (1) year upon all property within the County of St. Joseph, Michigan, be levied at 0.9 mill ($0.90 per thousand dollars of taxable valuation) be continued and renewed for a period of five (5) years, 2026, 2027, 2028, 2029, and 2030? This is a decrease of 0.0864 mill to the current millage ending December 31, 2025. </w:t>
      </w:r>
    </w:p>
    <w:p w14:paraId="323D2535" w14:textId="5B9680C2" w:rsidR="00101792" w:rsidRPr="00145BFB" w:rsidRDefault="00145BFB" w:rsidP="00145BFB">
      <w:pPr>
        <w:pStyle w:val="BodyTextIndent"/>
      </w:pPr>
      <w:r w:rsidRPr="00145BFB">
        <w:t>It is estimated that the amount of revenue to be generated from the total millage rate in the first year of the levy- 2026 - will be approximately $2,627,535.00, to be used for the continued operation of the 9-1-1 Emergency System for St. Joseph County.</w:t>
      </w:r>
    </w:p>
    <w:sectPr w:rsidR="00101792" w:rsidRPr="00145BF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BFB"/>
    <w:rsid w:val="00101792"/>
    <w:rsid w:val="00145BFB"/>
    <w:rsid w:val="00181C4C"/>
    <w:rsid w:val="004436F6"/>
    <w:rsid w:val="005904A0"/>
    <w:rsid w:val="008773B2"/>
    <w:rsid w:val="00F32C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05CFF5"/>
  <w15:chartTrackingRefBased/>
  <w15:docId w15:val="{8344AAF8-FE96-4DEB-B85F-153838A5A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45BFB"/>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145BFB"/>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145BFB"/>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145BFB"/>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145BFB"/>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145BF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45BF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45BF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45BF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5BFB"/>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145BFB"/>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145BFB"/>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145BFB"/>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145BFB"/>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145B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45B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45B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45BFB"/>
    <w:rPr>
      <w:rFonts w:eastAsiaTheme="majorEastAsia" w:cstheme="majorBidi"/>
      <w:color w:val="272727" w:themeColor="text1" w:themeTint="D8"/>
    </w:rPr>
  </w:style>
  <w:style w:type="paragraph" w:styleId="Title">
    <w:name w:val="Title"/>
    <w:basedOn w:val="Normal"/>
    <w:next w:val="Normal"/>
    <w:link w:val="TitleChar"/>
    <w:uiPriority w:val="10"/>
    <w:qFormat/>
    <w:rsid w:val="00145B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5B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45B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45B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45BFB"/>
    <w:pPr>
      <w:spacing w:before="160"/>
      <w:jc w:val="center"/>
    </w:pPr>
    <w:rPr>
      <w:i/>
      <w:iCs/>
      <w:color w:val="404040" w:themeColor="text1" w:themeTint="BF"/>
    </w:rPr>
  </w:style>
  <w:style w:type="character" w:customStyle="1" w:styleId="QuoteChar">
    <w:name w:val="Quote Char"/>
    <w:basedOn w:val="DefaultParagraphFont"/>
    <w:link w:val="Quote"/>
    <w:uiPriority w:val="29"/>
    <w:rsid w:val="00145BFB"/>
    <w:rPr>
      <w:i/>
      <w:iCs/>
      <w:color w:val="404040" w:themeColor="text1" w:themeTint="BF"/>
    </w:rPr>
  </w:style>
  <w:style w:type="paragraph" w:styleId="ListParagraph">
    <w:name w:val="List Paragraph"/>
    <w:basedOn w:val="Normal"/>
    <w:uiPriority w:val="34"/>
    <w:qFormat/>
    <w:rsid w:val="00145BFB"/>
    <w:pPr>
      <w:ind w:left="720"/>
      <w:contextualSpacing/>
    </w:pPr>
  </w:style>
  <w:style w:type="character" w:styleId="IntenseEmphasis">
    <w:name w:val="Intense Emphasis"/>
    <w:basedOn w:val="DefaultParagraphFont"/>
    <w:uiPriority w:val="21"/>
    <w:qFormat/>
    <w:rsid w:val="00145BFB"/>
    <w:rPr>
      <w:i/>
      <w:iCs/>
      <w:color w:val="2E74B5" w:themeColor="accent1" w:themeShade="BF"/>
    </w:rPr>
  </w:style>
  <w:style w:type="paragraph" w:styleId="IntenseQuote">
    <w:name w:val="Intense Quote"/>
    <w:basedOn w:val="Normal"/>
    <w:next w:val="Normal"/>
    <w:link w:val="IntenseQuoteChar"/>
    <w:uiPriority w:val="30"/>
    <w:qFormat/>
    <w:rsid w:val="00145BFB"/>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145BFB"/>
    <w:rPr>
      <w:i/>
      <w:iCs/>
      <w:color w:val="2E74B5" w:themeColor="accent1" w:themeShade="BF"/>
    </w:rPr>
  </w:style>
  <w:style w:type="character" w:styleId="IntenseReference">
    <w:name w:val="Intense Reference"/>
    <w:basedOn w:val="DefaultParagraphFont"/>
    <w:uiPriority w:val="32"/>
    <w:qFormat/>
    <w:rsid w:val="00145BFB"/>
    <w:rPr>
      <w:b/>
      <w:bCs/>
      <w:smallCaps/>
      <w:color w:val="2E74B5" w:themeColor="accent1" w:themeShade="BF"/>
      <w:spacing w:val="5"/>
    </w:rPr>
  </w:style>
  <w:style w:type="paragraph" w:styleId="BodyTextIndent">
    <w:name w:val="Body Text Indent"/>
    <w:basedOn w:val="Normal"/>
    <w:link w:val="BodyTextIndentChar"/>
    <w:uiPriority w:val="99"/>
    <w:unhideWhenUsed/>
    <w:rsid w:val="00145BFB"/>
    <w:pPr>
      <w:ind w:firstLine="72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145BFB"/>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131</Words>
  <Characters>749</Characters>
  <Application>Microsoft Office Word</Application>
  <DocSecurity>0</DocSecurity>
  <Lines>6</Lines>
  <Paragraphs>1</Paragraphs>
  <ScaleCrop>false</ScaleCrop>
  <Company/>
  <LinksUpToDate>false</LinksUpToDate>
  <CharactersWithSpaces>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Garl</dc:creator>
  <cp:keywords/>
  <dc:description/>
  <cp:lastModifiedBy>Ashley Garl</cp:lastModifiedBy>
  <cp:revision>1</cp:revision>
  <dcterms:created xsi:type="dcterms:W3CDTF">2025-08-13T14:29:00Z</dcterms:created>
  <dcterms:modified xsi:type="dcterms:W3CDTF">2025-08-13T14:32:00Z</dcterms:modified>
</cp:coreProperties>
</file>